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1"/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1326523" cy="108533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6523" cy="10853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"/>
        <w:rPr/>
      </w:pPr>
      <w:r w:rsidDel="00000000" w:rsidR="00000000" w:rsidRPr="00000000">
        <w:rPr>
          <w:rtl w:val="0"/>
        </w:rPr>
        <w:t xml:space="preserve">Declaración de Accesibilidad Fundación Canaria Nos Movemos</w:t>
      </w:r>
    </w:p>
    <w:p w:rsidR="00000000" w:rsidDel="00000000" w:rsidP="00000000" w:rsidRDefault="00000000" w:rsidRPr="00000000" w14:paraId="00000004">
      <w:pPr>
        <w:pStyle w:val="Title"/>
        <w:ind w:firstLine="1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1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compromiso de </w:t>
      </w:r>
      <w:r w:rsidDel="00000000" w:rsidR="00000000" w:rsidRPr="00000000">
        <w:rPr>
          <w:rtl w:val="0"/>
        </w:rPr>
        <w:t xml:space="preserve"> Fundación Canaria Nos Movemo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accesibilidad digital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" w:line="291.99999999999994" w:lineRule="auto"/>
        <w:ind w:left="1" w:right="138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objetivo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Fundación Canaria Nos Movemos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brindar una experiencia en línea positiva para todos nuestros clientes y ciudadanía en general, y nos esforzamos para promover la accesibilidad y la inclusión. Nuestra meta es permitir que todos los clientes y ciudadanía en general recolecten información de manera exitosa a través de nuestro sitio web.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PREPARACIÓN DE LA PRESENTE DECLARACIÓN DE ACCESIBILIDAD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1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presente declaración fue preparada y actualizada el 27 de octubre de 2025.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OBSERVACIONES Y DATOS DE CONTACTO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" w:line="290" w:lineRule="auto"/>
        <w:ind w:left="1" w:right="138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puede realizar comunicaciones sobre requisitos de accesibilidad como por ejemplo: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240" w:lineRule="auto"/>
        <w:ind w:left="1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Transmitir dificultades de acceso a nuestro contenido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91.99999999999994" w:lineRule="auto"/>
        <w:ind w:left="1" w:right="136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 cualquier consulta o sugerencia de mejora relativa a la accesibilidad del sitio web a través de nuestro correo electrónico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fundacionnosmovemos.canarias@alsa.es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467785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el asunto "accesibilidad de la Web Portal de </w:t>
      </w:r>
      <w:r w:rsidDel="00000000" w:rsidR="00000000" w:rsidRPr="00000000">
        <w:rPr>
          <w:sz w:val="24"/>
          <w:szCs w:val="24"/>
          <w:rtl w:val="0"/>
        </w:rPr>
        <w:t xml:space="preserve">Fundación Canarias Nos Movemos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o de manera presencial en nuestra sede C/ </w:t>
      </w:r>
      <w:r w:rsidDel="00000000" w:rsidR="00000000" w:rsidRPr="00000000">
        <w:rPr>
          <w:sz w:val="24"/>
          <w:szCs w:val="24"/>
          <w:rtl w:val="0"/>
        </w:rPr>
        <w:t xml:space="preserve">Agustín Millares número 18 Despacho 3, 35001 Vegueta. Las Palmas de Gran Canaria.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700" w:right="1559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8" w:lineRule="auto"/>
      <w:ind w:left="1"/>
    </w:pPr>
    <w:rPr>
      <w:rFonts w:ascii="Trebuchet MS" w:cs="Trebuchet MS" w:eastAsia="Trebuchet MS" w:hAnsi="Trebuchet MS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"/>
    </w:pPr>
    <w:rPr>
      <w:rFonts w:ascii="Trebuchet MS" w:cs="Trebuchet MS" w:eastAsia="Trebuchet MS" w:hAnsi="Trebuchet MS"/>
      <w:sz w:val="24"/>
      <w:szCs w:val="24"/>
      <w:lang w:bidi="ar-SA" w:eastAsia="en-US" w:val="es-E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s-E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undacionnosmovemos.canarias@als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bDGR4mlYf2yf5skiPEBzpvBbg==">CgMxLjA4AHIhMXJwWXU3VkU2eFdwSXFrd2hMMEg4ZWtJV0N1Vzg1SFBw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2026-03-05T12:58:43Z</dcterms:created>
  <dc:creator>ALICIA GLORIA MONZON CABRERA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Microsoft: Print To PDF</vt:lpwstr>
  </property>
</Properties>
</file>