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AYUDAS Y SUBVENCIONES PÚBLICAS AÑO 2024: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.999999999999602" w:tblpY="0"/>
        <w:tblW w:w="139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2070"/>
        <w:gridCol w:w="1935"/>
        <w:gridCol w:w="1650"/>
        <w:gridCol w:w="1845"/>
        <w:gridCol w:w="2235"/>
        <w:gridCol w:w="2100"/>
        <w:tblGridChange w:id="0">
          <w:tblGrid>
            <w:gridCol w:w="2130"/>
            <w:gridCol w:w="2070"/>
            <w:gridCol w:w="1935"/>
            <w:gridCol w:w="1650"/>
            <w:gridCol w:w="1845"/>
            <w:gridCol w:w="2235"/>
            <w:gridCol w:w="21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Administración / Organismo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Servicio / Proyecto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Objeto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Fecha de inicio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Fecha de finalización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Personas Beneficiarias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Importe</w:t>
            </w:r>
          </w:p>
        </w:tc>
      </w:tr>
      <w:tr>
        <w:trPr>
          <w:cantSplit w:val="0"/>
          <w:trHeight w:val="797.92968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Cabildo Insular de Gran Canaria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Proyecto Empleo Sobre Ruedas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Apoyar a cada una de las personas beneficiarias en la obtención del carnet de conducir D y ayudarles con la inserción laboral.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06/06/2024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06/01/2025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100.000€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Gobierno de Canarias (Consejería de Educación, Formación Profesional, Actividad Física y Deportes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Campus Inclusivo “Más que fútbol”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Fomentar la inclusión social de niños y niñas con diversidad funcional, a través del fomento del deporte.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26/05/2024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02/07/2024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2.766,76€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Cabildo Insular de La Palma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Proyecto Empleo Sobre Ruedas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Apoyar a cada una de las personas beneficiarias en la obtención de los carnet de conducir D y C y también ayudarles con la inserción laboral.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12/11/2024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42.000€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42.000€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Cabildo Insular de Lanzarote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Proyecto Empleo Sobre Ruedas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Apoyar a cada una de las personas beneficiarias en la obtención de los carnet de conducir D y C y también ayudarles con la inserción laboral.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15/01/2025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15/08/2025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45.000€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Servicio Canario de Empleo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Proyecto Empleo Sobre Ruedas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Apoyar a cada una de las personas beneficiarias en la obtención de los carnet de conducir C, C+E y D.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26/12/2024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30/12/2025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291.616,51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Las Palmas de Gran Canaria a 25 de noviembre de 2025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C73EB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ezC8wp36uoWXHPspr3R7bKfXQ==">CgMxLjA4AHIhMXIwYVk1RVFEX0RFa2paeVRkZGVTcWg1TU13SlkxUWp4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2025-05-20T09:42:00Z</dcterms:created>
  <dc:creator>34619962630</dc:creator>
</cp:coreProperties>
</file>