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Registro de Convenios alcanzados con Fundación Nos Movemos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presente documento tiene como objetivo principal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reflejar y recopilar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los diversos convenios, acuerdos de colaboración y alianzas estratégicas que la Fundación Nos Movemos ha establecido y formalizado con diferentes entidades.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Estos acuerdos son la materialización de nuestra firme convicción de que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trabajo colaborativo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 esencial para maximizar el impacto de nuestras iniciativas y para abordar de manera efectiva los desafíos sociales que nos ocupan. Cada convenio representa un compromiso compartido para seguir mejorando día a día.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través de las alianzas detalladas en este informe, la Fundación Nos Movemos busca aportar su granito de arena a la sociedad entre otros objetivos. Este compendio no sólo sirve como un registro formal de nuestra red de colaboración, sino también como testimonio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valor y la confianza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estas instituciones depositan en nuestra misión.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continuación, se presenta un desglose de cada convenio que se ha alcanzado hasta el día de hoy. También se irá modificando conforme a que se alcancen nuevas alianzas: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Autoescuela Grana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10/06/2025 - 31/12/2025).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Autoescuela Reyes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b.1)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Autoescuela Reyes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(Cab. La Palma) - 1 año (firmado 25/03/2025 - 25/03/2026). Posibilidad prórroga 6 m si se requiere por proyecto (pacto expreso).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b.2) Autoescuela Reyes (SCE) - 1 año (firmado 02/05/2025 - 02/05/2026). Posibilidad prórroga 6 m si se requiere por proyecto (pacto expreso).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ICSE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- 2 años (firmado 10/04/2025 - 10/04/2027). Posibilidad prórroga (no define si anual o bianual).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LÍNEAS ROMERO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: - 1 año (firmado 07/03/2025 - 07/03/2026).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Posibilidad prórroga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expresa.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LICEO 2000: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 Firmado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31/12/2025)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